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8779" w14:textId="77777777" w:rsidR="008F52BE" w:rsidRDefault="00000000">
      <w:pPr>
        <w:pStyle w:val="Kop1"/>
      </w:pPr>
      <w:r>
        <w:t>Press Release</w:t>
      </w:r>
    </w:p>
    <w:p w14:paraId="6144FFFA" w14:textId="77777777" w:rsidR="008F52BE" w:rsidRDefault="00000000">
      <w:pPr>
        <w:pStyle w:val="Kop2"/>
      </w:pPr>
      <w:r>
        <w:t>New vision on rejuvenation: Youthful Faces Unmasked by Dr. Jan Vermeylen</w:t>
      </w:r>
    </w:p>
    <w:p w14:paraId="2F1CFD8D" w14:textId="77777777" w:rsidR="008F52BE" w:rsidRPr="00A15C8A" w:rsidRDefault="00000000">
      <w:pPr>
        <w:rPr>
          <w:sz w:val="28"/>
          <w:szCs w:val="28"/>
        </w:rPr>
      </w:pPr>
      <w:r w:rsidRPr="00A15C8A">
        <w:rPr>
          <w:sz w:val="28"/>
          <w:szCs w:val="28"/>
        </w:rPr>
        <w:t>An honest guide to preserving, enhancing, or rediscovering a youthful, natural look.</w:t>
      </w:r>
    </w:p>
    <w:p w14:paraId="0637DB00" w14:textId="228AAAEC" w:rsidR="008F52BE" w:rsidRPr="00A15C8A" w:rsidRDefault="00A15C8A">
      <w:pPr>
        <w:rPr>
          <w:sz w:val="28"/>
          <w:szCs w:val="28"/>
        </w:rPr>
      </w:pPr>
      <w:proofErr w:type="spellStart"/>
      <w:r>
        <w:rPr>
          <w:sz w:val="28"/>
          <w:szCs w:val="28"/>
        </w:rPr>
        <w:t>Vosselaar</w:t>
      </w:r>
      <w:proofErr w:type="spellEnd"/>
      <w:r>
        <w:rPr>
          <w:sz w:val="28"/>
          <w:szCs w:val="28"/>
        </w:rPr>
        <w:t>,</w:t>
      </w:r>
      <w:r w:rsidR="00000000" w:rsidRPr="00A15C8A">
        <w:rPr>
          <w:sz w:val="28"/>
          <w:szCs w:val="28"/>
        </w:rPr>
        <w:t xml:space="preserve"> November 2025 — In a world dominated by filters, fillers, and fast fixes, Belgian plastic surgeon Dr. Jan Vermeylen introduces a refreshing and honest perspective on beauty with his new book Youthful Faces Unmasked. With over 35 years of experience in facial rejuvenation and more than 23,000 surgeries performed, Dr. Vermeylen shares his insights into the balance between natural beauty and aesthetic enhancement — subtle improvement without losing authenticity.</w:t>
      </w:r>
    </w:p>
    <w:p w14:paraId="27D93B22" w14:textId="77777777" w:rsidR="008F52BE" w:rsidRPr="00A15C8A" w:rsidRDefault="00000000">
      <w:pPr>
        <w:rPr>
          <w:sz w:val="28"/>
          <w:szCs w:val="28"/>
        </w:rPr>
      </w:pPr>
      <w:r w:rsidRPr="00A15C8A">
        <w:rPr>
          <w:sz w:val="28"/>
          <w:szCs w:val="28"/>
        </w:rPr>
        <w:t>“The younger generation believes youth can be bought through injections and filters,” says Dr. Vermeylen. “But the overuse of fillers and Botox can cause the opposite effect: early aging — a face that loses its natural expression, structure, and harmony. My book shows how to avoid this.”</w:t>
      </w:r>
    </w:p>
    <w:p w14:paraId="53BE60AA" w14:textId="77777777" w:rsidR="008F52BE" w:rsidRPr="00A15C8A" w:rsidRDefault="00000000">
      <w:pPr>
        <w:rPr>
          <w:sz w:val="28"/>
          <w:szCs w:val="28"/>
        </w:rPr>
      </w:pPr>
      <w:r w:rsidRPr="00A15C8A">
        <w:rPr>
          <w:sz w:val="28"/>
          <w:szCs w:val="28"/>
        </w:rPr>
        <w:t>In the chapter *The Filler and Botox Paradox*, Dr. Vermeylen describes how overcorrection and repeated injections can lead to premature facial aging. He offers solutions based on restoring structure rather than inflating volume. A central element in the book is the *Beauty Pyramid* — a clear, practical system designed to help readers maintain a youthful appearance from an early age through the right combination of skincare, lifestyle, minimal procedures, and, where necessary, surgical rejuvenation.</w:t>
      </w:r>
    </w:p>
    <w:p w14:paraId="498F4761" w14:textId="77777777" w:rsidR="008F52BE" w:rsidRPr="00A15C8A" w:rsidRDefault="00000000">
      <w:pPr>
        <w:rPr>
          <w:sz w:val="28"/>
          <w:szCs w:val="28"/>
        </w:rPr>
      </w:pPr>
      <w:r w:rsidRPr="00A15C8A">
        <w:rPr>
          <w:sz w:val="28"/>
          <w:szCs w:val="28"/>
        </w:rPr>
        <w:t>“Youth is not a frozen moment,” says Dr. Vermeylen. “It is a process you can influence. With balance, knowledge, and long-term thinking, anyone can preserve or rediscover their natural glow.”</w:t>
      </w:r>
    </w:p>
    <w:p w14:paraId="18B2241D" w14:textId="77777777" w:rsidR="008F52BE" w:rsidRPr="00A15C8A" w:rsidRDefault="00000000">
      <w:pPr>
        <w:rPr>
          <w:sz w:val="28"/>
          <w:szCs w:val="28"/>
        </w:rPr>
      </w:pPr>
      <w:r w:rsidRPr="00A15C8A">
        <w:rPr>
          <w:sz w:val="28"/>
          <w:szCs w:val="28"/>
        </w:rPr>
        <w:t>Youthful Faces Unmasked is both a guide and a wake-up call: an honest, science-based book for those who seek a better understanding of modern aesthetics without losing their natural identity.</w:t>
      </w:r>
    </w:p>
    <w:p w14:paraId="05203824" w14:textId="77777777" w:rsidR="008F52BE" w:rsidRDefault="00000000">
      <w:pPr>
        <w:pStyle w:val="Kop2"/>
      </w:pPr>
      <w:r>
        <w:t>About the Author</w:t>
      </w:r>
    </w:p>
    <w:p w14:paraId="40167B1E" w14:textId="77777777" w:rsidR="008F52BE" w:rsidRPr="00A15C8A" w:rsidRDefault="00000000">
      <w:pPr>
        <w:rPr>
          <w:sz w:val="28"/>
          <w:szCs w:val="28"/>
        </w:rPr>
      </w:pPr>
      <w:r w:rsidRPr="00A15C8A">
        <w:rPr>
          <w:sz w:val="28"/>
          <w:szCs w:val="28"/>
        </w:rPr>
        <w:t>Dr. Jan Vermeylen is a Belgian plastic surgeon specialized in natural facial rejuvenation. He developed the innovative D’Oro Lift, a facelift technique known for its minimal scarring and natural results. As author of the acclaimed book Fillers zijn Killers and founder of Clinica D’Oro, he is a leading voice in the field of aesthetic medicine.</w:t>
      </w:r>
    </w:p>
    <w:p w14:paraId="397E1706" w14:textId="77777777" w:rsidR="008F52BE" w:rsidRDefault="00000000">
      <w:pPr>
        <w:pStyle w:val="Kop2"/>
      </w:pPr>
      <w:r>
        <w:t>Book Information</w:t>
      </w:r>
    </w:p>
    <w:p w14:paraId="354614F3" w14:textId="77777777" w:rsidR="008F52BE" w:rsidRPr="00A15C8A" w:rsidRDefault="00000000">
      <w:pPr>
        <w:rPr>
          <w:sz w:val="28"/>
          <w:szCs w:val="28"/>
        </w:rPr>
      </w:pPr>
      <w:r w:rsidRPr="00A15C8A">
        <w:rPr>
          <w:sz w:val="28"/>
          <w:szCs w:val="28"/>
        </w:rPr>
        <w:t>Title: Youthful Faces Unmasked – An honest guide to modern facelifts, fillers and natural anti-aging</w:t>
      </w:r>
      <w:r w:rsidRPr="00A15C8A">
        <w:rPr>
          <w:sz w:val="28"/>
          <w:szCs w:val="28"/>
        </w:rPr>
        <w:br/>
        <w:t>Author: Dr. Jan Vermeylen</w:t>
      </w:r>
      <w:r w:rsidRPr="00A15C8A">
        <w:rPr>
          <w:sz w:val="28"/>
          <w:szCs w:val="28"/>
        </w:rPr>
        <w:br/>
        <w:t>ISBN (paperback): 9789083582801</w:t>
      </w:r>
      <w:r w:rsidRPr="00A15C8A">
        <w:rPr>
          <w:sz w:val="28"/>
          <w:szCs w:val="28"/>
        </w:rPr>
        <w:br/>
        <w:t>ISBN (ebook): 9789083582818</w:t>
      </w:r>
      <w:r w:rsidRPr="00A15C8A">
        <w:rPr>
          <w:sz w:val="28"/>
          <w:szCs w:val="28"/>
        </w:rPr>
        <w:br/>
        <w:t>Price: €24.00 (paperback) / €9.99 (ebook)</w:t>
      </w:r>
      <w:r w:rsidRPr="00A15C8A">
        <w:rPr>
          <w:sz w:val="28"/>
          <w:szCs w:val="28"/>
        </w:rPr>
        <w:br/>
        <w:t>Publication Date: November 29, 2025</w:t>
      </w:r>
      <w:r w:rsidRPr="00A15C8A">
        <w:rPr>
          <w:sz w:val="28"/>
          <w:szCs w:val="28"/>
        </w:rPr>
        <w:br/>
        <w:t>Publisher: Doro Publications</w:t>
      </w:r>
      <w:r w:rsidRPr="00A15C8A">
        <w:rPr>
          <w:sz w:val="28"/>
          <w:szCs w:val="28"/>
        </w:rPr>
        <w:br/>
        <w:t>Language: English</w:t>
      </w:r>
    </w:p>
    <w:p w14:paraId="5C9E8AF6" w14:textId="77777777" w:rsidR="008F52BE" w:rsidRDefault="00000000">
      <w:pPr>
        <w:pStyle w:val="Kop2"/>
      </w:pPr>
      <w:r>
        <w:t>Press Contact and Review Copies</w:t>
      </w:r>
    </w:p>
    <w:p w14:paraId="47814C21" w14:textId="33053F6B" w:rsidR="00A15C8A" w:rsidRDefault="00000000">
      <w:pPr>
        <w:rPr>
          <w:sz w:val="28"/>
          <w:szCs w:val="28"/>
        </w:rPr>
      </w:pPr>
      <w:r w:rsidRPr="00A15C8A">
        <w:rPr>
          <w:sz w:val="28"/>
          <w:szCs w:val="28"/>
        </w:rPr>
        <w:t>Clinica D’Oro – Dr. Jan Vermeylen</w:t>
      </w:r>
      <w:r w:rsidRPr="00A15C8A">
        <w:rPr>
          <w:sz w:val="28"/>
          <w:szCs w:val="28"/>
        </w:rPr>
        <w:br/>
        <w:t xml:space="preserve">Email: </w:t>
      </w:r>
      <w:hyperlink r:id="rId6" w:history="1">
        <w:r w:rsidR="00A15C8A" w:rsidRPr="00BA6F49">
          <w:rPr>
            <w:rStyle w:val="Hyperlink"/>
            <w:sz w:val="28"/>
            <w:szCs w:val="28"/>
          </w:rPr>
          <w:t>jan@clinicadoro.com</w:t>
        </w:r>
      </w:hyperlink>
    </w:p>
    <w:p w14:paraId="4945F3A8" w14:textId="31F72B0A" w:rsidR="008F52BE" w:rsidRDefault="00000000">
      <w:pPr>
        <w:rPr>
          <w:sz w:val="28"/>
          <w:szCs w:val="28"/>
        </w:rPr>
      </w:pPr>
      <w:r w:rsidRPr="00A15C8A">
        <w:rPr>
          <w:sz w:val="28"/>
          <w:szCs w:val="28"/>
        </w:rPr>
        <w:t xml:space="preserve">Website: </w:t>
      </w:r>
      <w:hyperlink r:id="rId7" w:history="1">
        <w:r w:rsidR="00A15C8A" w:rsidRPr="00BA6F49">
          <w:rPr>
            <w:rStyle w:val="Hyperlink"/>
            <w:sz w:val="28"/>
            <w:szCs w:val="28"/>
          </w:rPr>
          <w:t>www.drjanvermeylen.com</w:t>
        </w:r>
      </w:hyperlink>
    </w:p>
    <w:p w14:paraId="553D0E81" w14:textId="58EAAD83" w:rsidR="00A15C8A" w:rsidRDefault="00A15C8A">
      <w:pPr>
        <w:rPr>
          <w:sz w:val="28"/>
          <w:szCs w:val="28"/>
        </w:rPr>
      </w:pPr>
      <w:hyperlink r:id="rId8" w:history="1">
        <w:r w:rsidRPr="00BA6F49">
          <w:rPr>
            <w:rStyle w:val="Hyperlink"/>
            <w:sz w:val="28"/>
            <w:szCs w:val="28"/>
          </w:rPr>
          <w:t>www.clinicadoro.com</w:t>
        </w:r>
      </w:hyperlink>
    </w:p>
    <w:p w14:paraId="5802A816" w14:textId="70992195" w:rsidR="00A15C8A" w:rsidRPr="00A15C8A" w:rsidRDefault="00A15C8A">
      <w:pPr>
        <w:rPr>
          <w:sz w:val="28"/>
          <w:szCs w:val="28"/>
        </w:rPr>
      </w:pPr>
      <w:proofErr w:type="gramStart"/>
      <w:r>
        <w:rPr>
          <w:sz w:val="28"/>
          <w:szCs w:val="28"/>
        </w:rPr>
        <w:t>Phone :</w:t>
      </w:r>
      <w:proofErr w:type="gramEnd"/>
      <w:r>
        <w:rPr>
          <w:sz w:val="28"/>
          <w:szCs w:val="28"/>
        </w:rPr>
        <w:t xml:space="preserve"> 0032 475709923</w:t>
      </w:r>
    </w:p>
    <w:sectPr w:rsidR="00A15C8A" w:rsidRPr="00A15C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873613992">
    <w:abstractNumId w:val="8"/>
  </w:num>
  <w:num w:numId="2" w16cid:durableId="1386756542">
    <w:abstractNumId w:val="6"/>
  </w:num>
  <w:num w:numId="3" w16cid:durableId="407775994">
    <w:abstractNumId w:val="5"/>
  </w:num>
  <w:num w:numId="4" w16cid:durableId="1638992990">
    <w:abstractNumId w:val="4"/>
  </w:num>
  <w:num w:numId="5" w16cid:durableId="204372561">
    <w:abstractNumId w:val="7"/>
  </w:num>
  <w:num w:numId="6" w16cid:durableId="1417823040">
    <w:abstractNumId w:val="3"/>
  </w:num>
  <w:num w:numId="7" w16cid:durableId="461583699">
    <w:abstractNumId w:val="2"/>
  </w:num>
  <w:num w:numId="8" w16cid:durableId="749890698">
    <w:abstractNumId w:val="1"/>
  </w:num>
  <w:num w:numId="9" w16cid:durableId="42874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3C52"/>
    <w:rsid w:val="0029639D"/>
    <w:rsid w:val="00326F90"/>
    <w:rsid w:val="008F52BE"/>
    <w:rsid w:val="00A15C8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7EF38"/>
  <w14:defaultImageDpi w14:val="300"/>
  <w15:docId w15:val="{F655AEEC-8F86-3A4A-8189-FA8728B1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A15C8A"/>
    <w:rPr>
      <w:color w:val="0000FF" w:themeColor="hyperlink"/>
      <w:u w:val="single"/>
    </w:rPr>
  </w:style>
  <w:style w:type="character" w:styleId="Onopgelostemelding">
    <w:name w:val="Unresolved Mention"/>
    <w:basedOn w:val="Standaardalinea-lettertype"/>
    <w:uiPriority w:val="99"/>
    <w:semiHidden/>
    <w:unhideWhenUsed/>
    <w:rsid w:val="00A1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doro.com" TargetMode="External"/><Relationship Id="rId3" Type="http://schemas.openxmlformats.org/officeDocument/2006/relationships/styles" Target="styles.xml"/><Relationship Id="rId7" Type="http://schemas.openxmlformats.org/officeDocument/2006/relationships/hyperlink" Target="http://www.drjanvermeyl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clinicador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 Vermeylen</cp:lastModifiedBy>
  <cp:revision>2</cp:revision>
  <dcterms:created xsi:type="dcterms:W3CDTF">2025-11-02T16:43:00Z</dcterms:created>
  <dcterms:modified xsi:type="dcterms:W3CDTF">2025-11-02T16:43:00Z</dcterms:modified>
  <cp:category/>
</cp:coreProperties>
</file>